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E9C" w:rsidRPr="005E663F" w:rsidRDefault="003361FC" w:rsidP="004D0E9C">
      <w:pPr>
        <w:jc w:val="center"/>
        <w:rPr>
          <w:rFonts w:ascii="Stencil" w:hAnsi="Stencil"/>
          <w:b/>
          <w:color w:val="E36C0A" w:themeColor="accent6" w:themeShade="BF"/>
          <w:sz w:val="40"/>
          <w:szCs w:val="40"/>
          <w:u w:val="single"/>
        </w:rPr>
      </w:pPr>
      <w:r w:rsidRPr="005E663F">
        <w:rPr>
          <w:rFonts w:ascii="Stencil" w:hAnsi="Stencil"/>
          <w:b/>
          <w:color w:val="E36C0A" w:themeColor="accent6" w:themeShade="BF"/>
          <w:sz w:val="40"/>
          <w:szCs w:val="40"/>
          <w:u w:val="single"/>
        </w:rPr>
        <w:t>Rapport anglais n°</w:t>
      </w:r>
      <w:r w:rsidR="005E663F" w:rsidRPr="005E663F">
        <w:rPr>
          <w:rFonts w:ascii="Stencil" w:hAnsi="Stencil"/>
          <w:b/>
          <w:color w:val="E36C0A" w:themeColor="accent6" w:themeShade="BF"/>
          <w:sz w:val="40"/>
          <w:szCs w:val="40"/>
          <w:u w:val="single"/>
        </w:rPr>
        <w:t>6</w:t>
      </w:r>
    </w:p>
    <w:p w:rsidR="003361FC" w:rsidRPr="00093028" w:rsidRDefault="003361FC">
      <w:pPr>
        <w:rPr>
          <w:rFonts w:asciiTheme="majorHAnsi" w:hAnsiTheme="majorHAnsi"/>
        </w:rPr>
      </w:pPr>
    </w:p>
    <w:p w:rsidR="003361FC" w:rsidRPr="00093028" w:rsidRDefault="003361FC">
      <w:pPr>
        <w:rPr>
          <w:rFonts w:ascii="Bookman Old Style" w:hAnsi="Bookman Old Style"/>
        </w:rPr>
      </w:pPr>
      <w:r w:rsidRPr="005E663F">
        <w:rPr>
          <w:rFonts w:ascii="Stencil" w:hAnsi="Stencil"/>
          <w:b/>
          <w:color w:val="E36C0A" w:themeColor="accent6" w:themeShade="BF"/>
          <w:u w:val="single"/>
        </w:rPr>
        <w:t>Question </w:t>
      </w:r>
      <w:r w:rsidRPr="005E663F">
        <w:rPr>
          <w:rFonts w:ascii="Stencil" w:hAnsi="Stencil"/>
          <w:color w:val="E36C0A" w:themeColor="accent6" w:themeShade="BF"/>
        </w:rPr>
        <w:t>:</w:t>
      </w:r>
      <w:r w:rsidRPr="00093028">
        <w:rPr>
          <w:rFonts w:ascii="Bookman Old Style" w:hAnsi="Bookman Old Style"/>
        </w:rPr>
        <w:t xml:space="preserve"> </w:t>
      </w:r>
      <w:r w:rsidR="0047078A" w:rsidRPr="0047078A">
        <w:rPr>
          <w:rFonts w:ascii="Bookman Old Style" w:hAnsi="Bookman Old Style"/>
          <w:color w:val="7D60A0"/>
        </w:rPr>
        <w:t>Comment connecter apprentissage du management et apprentissage d’une langue ?</w:t>
      </w:r>
    </w:p>
    <w:p w:rsidR="003361FC" w:rsidRPr="005E663F" w:rsidRDefault="003361FC">
      <w:pPr>
        <w:rPr>
          <w:rFonts w:ascii="Stencil" w:hAnsi="Stencil"/>
          <w:color w:val="E36C0A" w:themeColor="accent6" w:themeShade="BF"/>
        </w:rPr>
      </w:pPr>
      <w:r w:rsidRPr="005E663F">
        <w:rPr>
          <w:rFonts w:ascii="Stencil" w:hAnsi="Stencil"/>
          <w:b/>
          <w:color w:val="E36C0A" w:themeColor="accent6" w:themeShade="BF"/>
          <w:u w:val="single"/>
        </w:rPr>
        <w:t>Objectifs </w:t>
      </w:r>
      <w:r w:rsidRPr="005E663F">
        <w:rPr>
          <w:rFonts w:ascii="Stencil" w:hAnsi="Stencil"/>
          <w:color w:val="E36C0A" w:themeColor="accent6" w:themeShade="BF"/>
        </w:rPr>
        <w:t xml:space="preserve">: </w:t>
      </w:r>
    </w:p>
    <w:p w:rsidR="003361FC" w:rsidRPr="00A720C9" w:rsidRDefault="005E663F" w:rsidP="005E663F">
      <w:pPr>
        <w:rPr>
          <w:rFonts w:ascii="Bookman Old Style" w:hAnsi="Bookman Old Style"/>
          <w:color w:val="7D60A0"/>
        </w:rPr>
      </w:pPr>
      <w:r w:rsidRPr="00A720C9">
        <w:rPr>
          <w:rFonts w:ascii="Bookman Old Style" w:hAnsi="Bookman Old Style"/>
          <w:color w:val="7D60A0"/>
        </w:rPr>
        <w:t>Pour la fin de l’année, nous aimerions être capable de :</w:t>
      </w:r>
    </w:p>
    <w:p w:rsidR="005E663F" w:rsidRPr="00A720C9" w:rsidRDefault="005E663F" w:rsidP="005E663F">
      <w:pPr>
        <w:pStyle w:val="Paragraphedeliste"/>
        <w:numPr>
          <w:ilvl w:val="0"/>
          <w:numId w:val="1"/>
        </w:numPr>
        <w:rPr>
          <w:rFonts w:ascii="Bookman Old Style" w:hAnsi="Bookman Old Style"/>
          <w:color w:val="7D60A0"/>
        </w:rPr>
      </w:pPr>
      <w:r w:rsidRPr="00A720C9">
        <w:rPr>
          <w:rFonts w:ascii="Bookman Old Style" w:hAnsi="Bookman Old Style"/>
          <w:color w:val="7D60A0"/>
        </w:rPr>
        <w:t>Improviser sur différents sujets (musique, culture, films, projets)</w:t>
      </w:r>
    </w:p>
    <w:p w:rsidR="005E663F" w:rsidRPr="00A720C9" w:rsidRDefault="005E663F" w:rsidP="005E663F">
      <w:pPr>
        <w:pStyle w:val="Paragraphedeliste"/>
        <w:numPr>
          <w:ilvl w:val="0"/>
          <w:numId w:val="1"/>
        </w:numPr>
        <w:rPr>
          <w:rFonts w:ascii="Bookman Old Style" w:hAnsi="Bookman Old Style"/>
          <w:color w:val="7D60A0"/>
        </w:rPr>
      </w:pPr>
      <w:r w:rsidRPr="00A720C9">
        <w:rPr>
          <w:rFonts w:ascii="Bookman Old Style" w:hAnsi="Bookman Old Style"/>
          <w:color w:val="7D60A0"/>
        </w:rPr>
        <w:t>Comprendre et maîtriser un langage adéquat dans le domaine professionnel (formules de politesse, vocabulaire, CV…)</w:t>
      </w:r>
    </w:p>
    <w:p w:rsidR="005E663F" w:rsidRPr="00A720C9" w:rsidRDefault="005E663F" w:rsidP="005E663F">
      <w:pPr>
        <w:pStyle w:val="Paragraphedeliste"/>
        <w:numPr>
          <w:ilvl w:val="0"/>
          <w:numId w:val="1"/>
        </w:numPr>
        <w:rPr>
          <w:rFonts w:ascii="Bookman Old Style" w:hAnsi="Bookman Old Style"/>
          <w:color w:val="7D60A0"/>
        </w:rPr>
      </w:pPr>
      <w:r w:rsidRPr="00A720C9">
        <w:rPr>
          <w:rFonts w:ascii="Bookman Old Style" w:hAnsi="Bookman Old Style"/>
          <w:color w:val="7D60A0"/>
        </w:rPr>
        <w:t xml:space="preserve">Trouver une méthode d’organisation efficace </w:t>
      </w:r>
      <w:r w:rsidR="00A720C9">
        <w:rPr>
          <w:rFonts w:ascii="Bookman Old Style" w:hAnsi="Bookman Old Style"/>
          <w:color w:val="7D60A0"/>
        </w:rPr>
        <w:t xml:space="preserve">et </w:t>
      </w:r>
      <w:r w:rsidRPr="00A720C9">
        <w:rPr>
          <w:rFonts w:ascii="Bookman Old Style" w:hAnsi="Bookman Old Style"/>
          <w:color w:val="7D60A0"/>
        </w:rPr>
        <w:t xml:space="preserve">qui nous convient </w:t>
      </w:r>
    </w:p>
    <w:p w:rsidR="005E663F" w:rsidRPr="005E663F" w:rsidRDefault="005E663F" w:rsidP="005E663F">
      <w:pPr>
        <w:pStyle w:val="Paragraphedeliste"/>
        <w:rPr>
          <w:rFonts w:ascii="Bookman Old Style" w:hAnsi="Bookman Old Style"/>
        </w:rPr>
      </w:pPr>
      <w:r w:rsidRPr="005E663F">
        <w:rPr>
          <w:rFonts w:ascii="Bookman Old Style" w:hAnsi="Bookman Old Style"/>
        </w:rPr>
        <w:t xml:space="preserve"> </w:t>
      </w:r>
    </w:p>
    <w:p w:rsidR="005E663F" w:rsidRPr="005E663F" w:rsidRDefault="003361FC" w:rsidP="003361FC">
      <w:pPr>
        <w:rPr>
          <w:rFonts w:ascii="Stencil" w:hAnsi="Stencil"/>
          <w:color w:val="E36C0A" w:themeColor="accent6" w:themeShade="BF"/>
        </w:rPr>
      </w:pPr>
      <w:proofErr w:type="gramStart"/>
      <w:r w:rsidRPr="005E663F">
        <w:rPr>
          <w:rFonts w:ascii="Stencil" w:hAnsi="Stencil"/>
          <w:b/>
          <w:color w:val="E36C0A" w:themeColor="accent6" w:themeShade="BF"/>
          <w:u w:val="single"/>
        </w:rPr>
        <w:t>Ressources</w:t>
      </w:r>
      <w:proofErr w:type="gramEnd"/>
      <w:r w:rsidRPr="005E663F">
        <w:rPr>
          <w:rFonts w:ascii="Stencil" w:hAnsi="Stencil"/>
          <w:b/>
          <w:color w:val="E36C0A" w:themeColor="accent6" w:themeShade="BF"/>
          <w:u w:val="single"/>
        </w:rPr>
        <w:t> </w:t>
      </w:r>
      <w:r w:rsidRPr="005E663F">
        <w:rPr>
          <w:rFonts w:ascii="Stencil" w:hAnsi="Stencil"/>
          <w:color w:val="E36C0A" w:themeColor="accent6" w:themeShade="BF"/>
        </w:rPr>
        <w:t>:</w:t>
      </w:r>
    </w:p>
    <w:p w:rsidR="005E663F" w:rsidRPr="00A720C9" w:rsidRDefault="005E663F" w:rsidP="005E663F">
      <w:pPr>
        <w:pStyle w:val="Paragraphedeliste"/>
        <w:numPr>
          <w:ilvl w:val="0"/>
          <w:numId w:val="1"/>
        </w:numPr>
        <w:rPr>
          <w:rFonts w:ascii="Bookman Old Style" w:hAnsi="Bookman Old Style"/>
          <w:b/>
          <w:color w:val="7D60A0"/>
          <w:u w:val="single"/>
        </w:rPr>
      </w:pPr>
      <w:r w:rsidRPr="00A720C9">
        <w:rPr>
          <w:rFonts w:ascii="Bookman Old Style" w:hAnsi="Bookman Old Style"/>
          <w:color w:val="7D60A0"/>
        </w:rPr>
        <w:t>Self-</w:t>
      </w:r>
      <w:proofErr w:type="spellStart"/>
      <w:r w:rsidRPr="00A720C9">
        <w:rPr>
          <w:rFonts w:ascii="Bookman Old Style" w:hAnsi="Bookman Old Style"/>
          <w:color w:val="7D60A0"/>
        </w:rPr>
        <w:t>learning</w:t>
      </w:r>
      <w:proofErr w:type="spellEnd"/>
      <w:r w:rsidRPr="00A720C9">
        <w:rPr>
          <w:rFonts w:ascii="Bookman Old Style" w:hAnsi="Bookman Old Style"/>
          <w:color w:val="7D60A0"/>
        </w:rPr>
        <w:t xml:space="preserve"> Radio de Arthur et Philippe</w:t>
      </w:r>
    </w:p>
    <w:p w:rsidR="005E663F" w:rsidRPr="00A720C9" w:rsidRDefault="005E663F" w:rsidP="004D0E9C">
      <w:pPr>
        <w:pStyle w:val="Paragraphedeliste"/>
        <w:numPr>
          <w:ilvl w:val="0"/>
          <w:numId w:val="1"/>
        </w:numPr>
        <w:rPr>
          <w:rFonts w:ascii="Bookman Old Style" w:hAnsi="Bookman Old Style"/>
          <w:b/>
          <w:color w:val="7D60A0"/>
          <w:u w:val="single"/>
        </w:rPr>
      </w:pPr>
      <w:r w:rsidRPr="00A720C9">
        <w:rPr>
          <w:rFonts w:ascii="Bookman Old Style" w:hAnsi="Bookman Old Style"/>
          <w:color w:val="7D60A0"/>
        </w:rPr>
        <w:t>Brainstorming</w:t>
      </w:r>
    </w:p>
    <w:p w:rsidR="001E5F62" w:rsidRPr="005E663F" w:rsidRDefault="001E5F62" w:rsidP="001E5F62">
      <w:pPr>
        <w:rPr>
          <w:rFonts w:ascii="Stencil" w:hAnsi="Stencil"/>
          <w:color w:val="E36C0A" w:themeColor="accent6" w:themeShade="BF"/>
        </w:rPr>
      </w:pPr>
      <w:r w:rsidRPr="005E663F">
        <w:rPr>
          <w:rFonts w:ascii="Stencil" w:hAnsi="Stencil"/>
          <w:b/>
          <w:color w:val="E36C0A" w:themeColor="accent6" w:themeShade="BF"/>
          <w:u w:val="single"/>
        </w:rPr>
        <w:t>Activités</w:t>
      </w:r>
      <w:r w:rsidRPr="005E663F">
        <w:rPr>
          <w:rFonts w:ascii="Stencil" w:hAnsi="Stencil"/>
          <w:color w:val="E36C0A" w:themeColor="accent6" w:themeShade="BF"/>
        </w:rPr>
        <w:t> :</w:t>
      </w:r>
    </w:p>
    <w:p w:rsidR="00093B3B" w:rsidRDefault="005E663F" w:rsidP="001E5F62">
      <w:pPr>
        <w:rPr>
          <w:rFonts w:ascii="Bookman Old Style" w:hAnsi="Bookman Old Style"/>
          <w:color w:val="7D60A0"/>
        </w:rPr>
      </w:pPr>
      <w:r w:rsidRPr="00A720C9">
        <w:rPr>
          <w:rFonts w:ascii="Bookman Old Style" w:hAnsi="Bookman Old Style"/>
          <w:color w:val="7D60A0"/>
        </w:rPr>
        <w:t>Nous avons réfléchi à un projet qui se déroulerait sur le reste de l’année après avoir défini nos objectifs d’apprentissage. Nous avons alors fait un brainstorming</w:t>
      </w:r>
      <w:r w:rsidR="00FF71D3" w:rsidRPr="00A720C9">
        <w:rPr>
          <w:rFonts w:ascii="Bookman Old Style" w:hAnsi="Bookman Old Style"/>
          <w:color w:val="7D60A0"/>
        </w:rPr>
        <w:t xml:space="preserve"> sur nos centres d’intérêts  et des méthodes qui nous plaisent. Nos activités concernent l’anglais et l’espagnol que nous regroupons dans un même projet. </w:t>
      </w:r>
      <w:r w:rsidR="00733279" w:rsidRPr="00A720C9">
        <w:rPr>
          <w:rFonts w:ascii="Bookman Old Style" w:hAnsi="Bookman Old Style"/>
          <w:color w:val="7D60A0"/>
        </w:rPr>
        <w:t xml:space="preserve">Pour l’anglais, nous envisageons de : </w:t>
      </w:r>
    </w:p>
    <w:p w:rsidR="00FF71D3" w:rsidRPr="00093B3B" w:rsidRDefault="00733279" w:rsidP="00093B3B">
      <w:pPr>
        <w:pStyle w:val="Paragraphedeliste"/>
        <w:numPr>
          <w:ilvl w:val="0"/>
          <w:numId w:val="1"/>
        </w:numPr>
        <w:rPr>
          <w:rFonts w:ascii="Bookman Old Style" w:hAnsi="Bookman Old Style"/>
          <w:color w:val="7D60A0"/>
        </w:rPr>
      </w:pPr>
      <w:r w:rsidRPr="00093B3B">
        <w:rPr>
          <w:rFonts w:ascii="Bookman Old Style" w:hAnsi="Bookman Old Style"/>
          <w:color w:val="7D60A0"/>
        </w:rPr>
        <w:t xml:space="preserve">Rédiger une lettre de motivation pour un job d’été </w:t>
      </w:r>
    </w:p>
    <w:p w:rsidR="00733279" w:rsidRPr="00A720C9" w:rsidRDefault="00733279" w:rsidP="00733279">
      <w:pPr>
        <w:pStyle w:val="Paragraphedeliste"/>
        <w:numPr>
          <w:ilvl w:val="0"/>
          <w:numId w:val="1"/>
        </w:numPr>
        <w:rPr>
          <w:rFonts w:ascii="Bookman Old Style" w:hAnsi="Bookman Old Style"/>
          <w:color w:val="7D60A0"/>
        </w:rPr>
      </w:pPr>
      <w:r w:rsidRPr="00A720C9">
        <w:rPr>
          <w:rFonts w:ascii="Bookman Old Style" w:hAnsi="Bookman Old Style"/>
          <w:color w:val="7D60A0"/>
        </w:rPr>
        <w:t>Faire des interviews sur l’endroit choisi pour cibler notre publicité</w:t>
      </w:r>
    </w:p>
    <w:p w:rsidR="00733279" w:rsidRPr="00A720C9" w:rsidRDefault="00733279" w:rsidP="00733279">
      <w:pPr>
        <w:pStyle w:val="Paragraphedeliste"/>
        <w:numPr>
          <w:ilvl w:val="0"/>
          <w:numId w:val="1"/>
        </w:numPr>
        <w:rPr>
          <w:rFonts w:ascii="Bookman Old Style" w:hAnsi="Bookman Old Style"/>
          <w:color w:val="7D60A0"/>
        </w:rPr>
      </w:pPr>
      <w:r w:rsidRPr="00A720C9">
        <w:rPr>
          <w:rFonts w:ascii="Bookman Old Style" w:hAnsi="Bookman Old Style"/>
          <w:color w:val="7D60A0"/>
        </w:rPr>
        <w:t>Préparer des sujets d’improvisation pour lancer une conversation (débats)</w:t>
      </w:r>
    </w:p>
    <w:p w:rsidR="00733279" w:rsidRPr="00A720C9" w:rsidRDefault="00733279" w:rsidP="00733279">
      <w:pPr>
        <w:pStyle w:val="Paragraphedeliste"/>
        <w:numPr>
          <w:ilvl w:val="0"/>
          <w:numId w:val="1"/>
        </w:numPr>
        <w:rPr>
          <w:rFonts w:ascii="Bookman Old Style" w:hAnsi="Bookman Old Style"/>
          <w:color w:val="7D60A0"/>
        </w:rPr>
      </w:pPr>
      <w:r w:rsidRPr="00A720C9">
        <w:rPr>
          <w:rFonts w:ascii="Bookman Old Style" w:hAnsi="Bookman Old Style"/>
          <w:color w:val="7D60A0"/>
        </w:rPr>
        <w:t>Après le « voyage » réaliser une vidéo descriptive</w:t>
      </w:r>
    </w:p>
    <w:p w:rsidR="00BF4094" w:rsidRPr="00A720C9" w:rsidRDefault="00733279" w:rsidP="001E5F62">
      <w:pPr>
        <w:rPr>
          <w:rFonts w:ascii="Bookman Old Style" w:hAnsi="Bookman Old Style"/>
          <w:color w:val="7D60A0"/>
        </w:rPr>
      </w:pPr>
      <w:r w:rsidRPr="00A720C9">
        <w:rPr>
          <w:rFonts w:ascii="Bookman Old Style" w:hAnsi="Bookman Old Style"/>
          <w:color w:val="7D60A0"/>
        </w:rPr>
        <w:t xml:space="preserve">A côté de cela, nous avons participé à une émission radio sur l’auto-apprentissage et la musique et nous allons faire un repas « british » avec un second groupe (Estelle et Michael) </w:t>
      </w:r>
    </w:p>
    <w:p w:rsidR="001E5F62" w:rsidRPr="005E663F" w:rsidRDefault="001E5F62" w:rsidP="001E5F62">
      <w:pPr>
        <w:rPr>
          <w:rFonts w:ascii="Stencil" w:hAnsi="Stencil"/>
          <w:color w:val="E36C0A" w:themeColor="accent6" w:themeShade="BF"/>
        </w:rPr>
      </w:pPr>
      <w:r w:rsidRPr="005E663F">
        <w:rPr>
          <w:rFonts w:ascii="Stencil" w:hAnsi="Stencil"/>
          <w:b/>
          <w:color w:val="E36C0A" w:themeColor="accent6" w:themeShade="BF"/>
          <w:u w:val="single"/>
        </w:rPr>
        <w:t>Résultats</w:t>
      </w:r>
      <w:r w:rsidRPr="005E663F">
        <w:rPr>
          <w:rFonts w:ascii="Stencil" w:hAnsi="Stencil"/>
          <w:color w:val="E36C0A" w:themeColor="accent6" w:themeShade="BF"/>
        </w:rPr>
        <w:t> :</w:t>
      </w:r>
    </w:p>
    <w:p w:rsidR="0004158C" w:rsidRPr="00A720C9" w:rsidRDefault="004D0E9C" w:rsidP="001E5F62">
      <w:pPr>
        <w:rPr>
          <w:rFonts w:ascii="Bookman Old Style" w:hAnsi="Bookman Old Style"/>
          <w:color w:val="7D60A0"/>
        </w:rPr>
      </w:pPr>
      <w:r w:rsidRPr="00A720C9">
        <w:rPr>
          <w:rFonts w:ascii="Bookman Old Style" w:hAnsi="Bookman Old Style"/>
          <w:color w:val="7D60A0"/>
        </w:rPr>
        <w:t>L’émission radio nous a déjà entraînées à l’improvisation en travaillant sur la fluidité puisque c’était enregistré sans coupage.</w:t>
      </w:r>
    </w:p>
    <w:p w:rsidR="0004158C" w:rsidRPr="005E663F" w:rsidRDefault="0004158C" w:rsidP="001E5F62">
      <w:pPr>
        <w:rPr>
          <w:rFonts w:ascii="Stencil" w:hAnsi="Stencil"/>
          <w:b/>
          <w:color w:val="E36C0A" w:themeColor="accent6" w:themeShade="BF"/>
          <w:u w:val="single"/>
        </w:rPr>
      </w:pPr>
      <w:r w:rsidRPr="005E663F">
        <w:rPr>
          <w:rFonts w:ascii="Stencil" w:hAnsi="Stencil"/>
          <w:b/>
          <w:color w:val="E36C0A" w:themeColor="accent6" w:themeShade="BF"/>
          <w:u w:val="single"/>
        </w:rPr>
        <w:t>Conclusion</w:t>
      </w:r>
      <w:r w:rsidR="00093028" w:rsidRPr="005E663F">
        <w:rPr>
          <w:rFonts w:ascii="Stencil" w:hAnsi="Stencil"/>
          <w:b/>
          <w:color w:val="E36C0A" w:themeColor="accent6" w:themeShade="BF"/>
        </w:rPr>
        <w:t> :</w:t>
      </w:r>
    </w:p>
    <w:p w:rsidR="004D0E9C" w:rsidRPr="00A720C9" w:rsidRDefault="004D0E9C" w:rsidP="004D0E9C">
      <w:pPr>
        <w:rPr>
          <w:rFonts w:ascii="Bookman Old Style" w:hAnsi="Bookman Old Style"/>
          <w:color w:val="7D60A0"/>
        </w:rPr>
      </w:pPr>
      <w:r w:rsidRPr="00A720C9">
        <w:rPr>
          <w:rFonts w:ascii="Bookman Old Style" w:hAnsi="Bookman Old Style"/>
          <w:color w:val="7D60A0"/>
        </w:rPr>
        <w:t>Nous aimons l’idée de travailler avec d’autres groupes pour profiter de leurs idées et activités. L’enregistrement radio nous a permis de nous rendre compte que nous étions capable de parler sans rien n’avoir préparé sur un sujet qui nous intéresse.</w:t>
      </w:r>
      <w:r w:rsidR="00A720C9" w:rsidRPr="00A720C9">
        <w:rPr>
          <w:rFonts w:ascii="Bookman Old Style" w:hAnsi="Bookman Old Style"/>
          <w:color w:val="7D60A0"/>
        </w:rPr>
        <w:t xml:space="preserve"> Le fait de pouvoir s’écouter a posteriori nous a révélé ce que nous avons à travailler. (Dynamisme de la voix, hésitations…)</w:t>
      </w:r>
    </w:p>
    <w:p w:rsidR="004D0E9C" w:rsidRDefault="004D0E9C" w:rsidP="004D0E9C">
      <w:pPr>
        <w:rPr>
          <w:rFonts w:ascii="Bookman Old Style" w:hAnsi="Bookman Old Style"/>
        </w:rPr>
      </w:pPr>
    </w:p>
    <w:p w:rsidR="00BF4094" w:rsidRPr="005E663F" w:rsidRDefault="00EF5CA1" w:rsidP="00A720C9">
      <w:pPr>
        <w:jc w:val="center"/>
        <w:rPr>
          <w:rFonts w:ascii="Stencil" w:hAnsi="Stencil"/>
          <w:b/>
          <w:color w:val="E36C0A" w:themeColor="accent6" w:themeShade="BF"/>
          <w:sz w:val="40"/>
          <w:szCs w:val="40"/>
          <w:u w:val="single"/>
        </w:rPr>
      </w:pPr>
      <w:r w:rsidRPr="005E663F">
        <w:rPr>
          <w:rFonts w:ascii="Stencil" w:hAnsi="Stencil"/>
          <w:b/>
          <w:color w:val="E36C0A" w:themeColor="accent6" w:themeShade="BF"/>
          <w:sz w:val="40"/>
          <w:szCs w:val="40"/>
          <w:u w:val="single"/>
        </w:rPr>
        <w:t>Rapport d’espagnol n°</w:t>
      </w:r>
      <w:r w:rsidR="004D0E9C">
        <w:rPr>
          <w:rFonts w:ascii="Stencil" w:hAnsi="Stencil"/>
          <w:b/>
          <w:color w:val="E36C0A" w:themeColor="accent6" w:themeShade="BF"/>
          <w:sz w:val="40"/>
          <w:szCs w:val="40"/>
          <w:u w:val="single"/>
        </w:rPr>
        <w:t>6</w:t>
      </w:r>
    </w:p>
    <w:p w:rsidR="00EF5CA1" w:rsidRDefault="00EF5CA1">
      <w:pPr>
        <w:rPr>
          <w:rFonts w:ascii="Bookman Old Style" w:hAnsi="Bookman Old Style"/>
        </w:rPr>
      </w:pPr>
    </w:p>
    <w:p w:rsidR="00EF5CA1" w:rsidRDefault="00EF5CA1">
      <w:pPr>
        <w:rPr>
          <w:rFonts w:ascii="Bookman Old Style" w:hAnsi="Bookman Old Style"/>
        </w:rPr>
      </w:pPr>
      <w:r w:rsidRPr="005E663F">
        <w:rPr>
          <w:rFonts w:ascii="Stencil" w:hAnsi="Stencil"/>
          <w:b/>
          <w:color w:val="E36C0A" w:themeColor="accent6" w:themeShade="BF"/>
          <w:u w:val="single"/>
        </w:rPr>
        <w:t>Question </w:t>
      </w:r>
      <w:r w:rsidRPr="005E663F">
        <w:rPr>
          <w:rFonts w:ascii="Stencil" w:hAnsi="Stencil"/>
          <w:color w:val="E36C0A" w:themeColor="accent6" w:themeShade="BF"/>
        </w:rPr>
        <w:t>:</w:t>
      </w:r>
      <w:r>
        <w:rPr>
          <w:rFonts w:ascii="Bookman Old Style" w:hAnsi="Bookman Old Style"/>
        </w:rPr>
        <w:t xml:space="preserve"> </w:t>
      </w:r>
      <w:r w:rsidR="00BF4094" w:rsidRPr="00BF4094">
        <w:rPr>
          <w:rFonts w:ascii="Bookman Old Style" w:hAnsi="Bookman Old Style"/>
          <w:color w:val="7D60A0"/>
        </w:rPr>
        <w:t>Pourrions-nous faire un seul rapport pour les deux langues ? (au moins pour notre projet actuel)</w:t>
      </w:r>
    </w:p>
    <w:p w:rsidR="00EF5CA1" w:rsidRDefault="00EF5CA1">
      <w:pPr>
        <w:rPr>
          <w:rFonts w:ascii="Stencil" w:hAnsi="Stencil"/>
          <w:color w:val="E36C0A" w:themeColor="accent6" w:themeShade="BF"/>
        </w:rPr>
      </w:pPr>
      <w:r w:rsidRPr="005E663F">
        <w:rPr>
          <w:rFonts w:ascii="Stencil" w:hAnsi="Stencil"/>
          <w:b/>
          <w:color w:val="E36C0A" w:themeColor="accent6" w:themeShade="BF"/>
          <w:u w:val="single"/>
        </w:rPr>
        <w:t>Objectifs</w:t>
      </w:r>
      <w:r w:rsidRPr="005E663F">
        <w:rPr>
          <w:rFonts w:ascii="Stencil" w:hAnsi="Stencil"/>
          <w:color w:val="E36C0A" w:themeColor="accent6" w:themeShade="BF"/>
        </w:rPr>
        <w:t xml:space="preserve"> : </w:t>
      </w:r>
    </w:p>
    <w:p w:rsidR="00FF71D3" w:rsidRPr="00BF4094" w:rsidRDefault="00FF71D3">
      <w:pPr>
        <w:rPr>
          <w:rFonts w:ascii="Bookman Old Style" w:hAnsi="Bookman Old Style"/>
          <w:color w:val="7D60A0"/>
        </w:rPr>
      </w:pPr>
      <w:r w:rsidRPr="00BF4094">
        <w:rPr>
          <w:rFonts w:ascii="Bookman Old Style" w:hAnsi="Bookman Old Style"/>
          <w:color w:val="7D60A0"/>
        </w:rPr>
        <w:t>Pour la fin de l’année, nous aimerions être capable de :</w:t>
      </w:r>
    </w:p>
    <w:p w:rsidR="00FF71D3" w:rsidRPr="00BF4094" w:rsidRDefault="00FF71D3" w:rsidP="00FF71D3">
      <w:pPr>
        <w:pStyle w:val="Paragraphedeliste"/>
        <w:numPr>
          <w:ilvl w:val="0"/>
          <w:numId w:val="1"/>
        </w:numPr>
        <w:rPr>
          <w:rFonts w:ascii="Bookman Old Style" w:hAnsi="Bookman Old Style"/>
          <w:color w:val="7D60A0"/>
        </w:rPr>
      </w:pPr>
      <w:r w:rsidRPr="00BF4094">
        <w:rPr>
          <w:rFonts w:ascii="Bookman Old Style" w:hAnsi="Bookman Old Style"/>
          <w:color w:val="7D60A0"/>
        </w:rPr>
        <w:t>Etre capable de demander son chemin, ou un avis sur un lieu, activité…</w:t>
      </w:r>
    </w:p>
    <w:p w:rsidR="00FF71D3" w:rsidRPr="00BF4094" w:rsidRDefault="00FF71D3" w:rsidP="00FF71D3">
      <w:pPr>
        <w:pStyle w:val="Paragraphedeliste"/>
        <w:numPr>
          <w:ilvl w:val="0"/>
          <w:numId w:val="1"/>
        </w:numPr>
        <w:rPr>
          <w:rFonts w:ascii="Bookman Old Style" w:hAnsi="Bookman Old Style"/>
          <w:color w:val="7D60A0"/>
        </w:rPr>
      </w:pPr>
      <w:r w:rsidRPr="00BF4094">
        <w:rPr>
          <w:rFonts w:ascii="Bookman Old Style" w:hAnsi="Bookman Old Style"/>
          <w:color w:val="7D60A0"/>
        </w:rPr>
        <w:t>Savoir s’informer sur d’autres personnes (âge, pays…)</w:t>
      </w:r>
    </w:p>
    <w:p w:rsidR="00FF71D3" w:rsidRPr="00BF4094" w:rsidRDefault="00FF71D3" w:rsidP="00FF71D3">
      <w:pPr>
        <w:pStyle w:val="Paragraphedeliste"/>
        <w:numPr>
          <w:ilvl w:val="0"/>
          <w:numId w:val="1"/>
        </w:numPr>
        <w:rPr>
          <w:rFonts w:ascii="Bookman Old Style" w:hAnsi="Bookman Old Style"/>
          <w:color w:val="7D60A0"/>
        </w:rPr>
      </w:pPr>
      <w:r w:rsidRPr="00BF4094">
        <w:rPr>
          <w:rFonts w:ascii="Bookman Old Style" w:hAnsi="Bookman Old Style"/>
          <w:color w:val="7D60A0"/>
        </w:rPr>
        <w:t>Comprendre un menu dans un restaurant</w:t>
      </w:r>
    </w:p>
    <w:p w:rsidR="00FF71D3" w:rsidRPr="00BF4094" w:rsidRDefault="00FF71D3" w:rsidP="00FF71D3">
      <w:pPr>
        <w:pStyle w:val="Paragraphedeliste"/>
        <w:numPr>
          <w:ilvl w:val="0"/>
          <w:numId w:val="1"/>
        </w:numPr>
        <w:rPr>
          <w:rFonts w:ascii="Bookman Old Style" w:hAnsi="Bookman Old Style"/>
          <w:color w:val="7D60A0"/>
        </w:rPr>
      </w:pPr>
      <w:r w:rsidRPr="00BF4094">
        <w:rPr>
          <w:rFonts w:ascii="Bookman Old Style" w:hAnsi="Bookman Old Style"/>
          <w:color w:val="7D60A0"/>
        </w:rPr>
        <w:t>Etre capable de réserver une table, chambre dans un hôtel</w:t>
      </w:r>
    </w:p>
    <w:p w:rsidR="00B41DAD" w:rsidRPr="00BF4094" w:rsidRDefault="00B41DAD" w:rsidP="00FF71D3">
      <w:pPr>
        <w:pStyle w:val="Paragraphedeliste"/>
        <w:numPr>
          <w:ilvl w:val="0"/>
          <w:numId w:val="1"/>
        </w:numPr>
        <w:rPr>
          <w:rFonts w:ascii="Bookman Old Style" w:hAnsi="Bookman Old Style"/>
          <w:color w:val="7D60A0"/>
        </w:rPr>
      </w:pPr>
      <w:r w:rsidRPr="00BF4094">
        <w:rPr>
          <w:rFonts w:ascii="Bookman Old Style" w:hAnsi="Bookman Old Style"/>
          <w:color w:val="7D60A0"/>
        </w:rPr>
        <w:t>Savoir se présenter et donner son opinion (de façon binaire)</w:t>
      </w:r>
    </w:p>
    <w:p w:rsidR="00FF71D3" w:rsidRPr="00BF4094" w:rsidRDefault="00B41DAD" w:rsidP="00BF4094">
      <w:pPr>
        <w:pStyle w:val="Paragraphedeliste"/>
        <w:numPr>
          <w:ilvl w:val="0"/>
          <w:numId w:val="1"/>
        </w:numPr>
        <w:rPr>
          <w:rFonts w:ascii="Bookman Old Style" w:hAnsi="Bookman Old Style"/>
          <w:color w:val="7D60A0"/>
        </w:rPr>
      </w:pPr>
      <w:r w:rsidRPr="00BF4094">
        <w:rPr>
          <w:rFonts w:ascii="Bookman Old Style" w:hAnsi="Bookman Old Style"/>
          <w:color w:val="7D60A0"/>
        </w:rPr>
        <w:t>Savoir se faire comprendre (accepter de faire des erreurs)</w:t>
      </w:r>
    </w:p>
    <w:p w:rsidR="00EF5CA1" w:rsidRPr="005E663F" w:rsidRDefault="00EF5CA1" w:rsidP="00EF5CA1">
      <w:pPr>
        <w:rPr>
          <w:rFonts w:ascii="Stencil" w:hAnsi="Stencil"/>
          <w:color w:val="E36C0A" w:themeColor="accent6" w:themeShade="BF"/>
        </w:rPr>
      </w:pPr>
      <w:proofErr w:type="gramStart"/>
      <w:r w:rsidRPr="005E663F">
        <w:rPr>
          <w:rFonts w:ascii="Stencil" w:hAnsi="Stencil"/>
          <w:b/>
          <w:color w:val="E36C0A" w:themeColor="accent6" w:themeShade="BF"/>
          <w:u w:val="single"/>
        </w:rPr>
        <w:t>Ressources</w:t>
      </w:r>
      <w:proofErr w:type="gramEnd"/>
      <w:r w:rsidRPr="005E663F">
        <w:rPr>
          <w:rFonts w:ascii="Stencil" w:hAnsi="Stencil"/>
          <w:color w:val="E36C0A" w:themeColor="accent6" w:themeShade="BF"/>
        </w:rPr>
        <w:t> :</w:t>
      </w:r>
    </w:p>
    <w:p w:rsidR="00EF5CA1" w:rsidRPr="00BF4094" w:rsidRDefault="00FF71D3" w:rsidP="00EF5CA1">
      <w:pPr>
        <w:pStyle w:val="Paragraphedeliste"/>
        <w:numPr>
          <w:ilvl w:val="0"/>
          <w:numId w:val="1"/>
        </w:numPr>
        <w:rPr>
          <w:rFonts w:ascii="Bookman Old Style" w:hAnsi="Bookman Old Style"/>
          <w:color w:val="7D60A0"/>
        </w:rPr>
      </w:pPr>
      <w:r w:rsidRPr="00BF4094">
        <w:rPr>
          <w:rFonts w:ascii="Bookman Old Style" w:hAnsi="Bookman Old Style"/>
          <w:color w:val="7D60A0"/>
        </w:rPr>
        <w:t>Brainstorming</w:t>
      </w:r>
    </w:p>
    <w:p w:rsidR="00FF71D3" w:rsidRPr="00BF4094" w:rsidRDefault="00FF71D3" w:rsidP="00EF5CA1">
      <w:pPr>
        <w:pStyle w:val="Paragraphedeliste"/>
        <w:numPr>
          <w:ilvl w:val="0"/>
          <w:numId w:val="1"/>
        </w:numPr>
        <w:rPr>
          <w:rFonts w:ascii="Bookman Old Style" w:hAnsi="Bookman Old Style"/>
          <w:color w:val="7D60A0"/>
        </w:rPr>
      </w:pPr>
      <w:r w:rsidRPr="00BF4094">
        <w:rPr>
          <w:rFonts w:ascii="Bookman Old Style" w:hAnsi="Bookman Old Style"/>
          <w:color w:val="7D60A0"/>
        </w:rPr>
        <w:t>Site de l’office du tourisme de Barcelone</w:t>
      </w:r>
    </w:p>
    <w:p w:rsidR="00EF5CA1" w:rsidRPr="00BF4094" w:rsidRDefault="00FF71D3" w:rsidP="00EF5CA1">
      <w:pPr>
        <w:pStyle w:val="Paragraphedeliste"/>
        <w:numPr>
          <w:ilvl w:val="0"/>
          <w:numId w:val="1"/>
        </w:numPr>
        <w:rPr>
          <w:rFonts w:ascii="Bookman Old Style" w:hAnsi="Bookman Old Style"/>
          <w:color w:val="7D60A0"/>
        </w:rPr>
      </w:pPr>
      <w:r w:rsidRPr="00BF4094">
        <w:rPr>
          <w:rFonts w:ascii="Bookman Old Style" w:hAnsi="Bookman Old Style"/>
          <w:color w:val="7D60A0"/>
        </w:rPr>
        <w:t>Internet (choix du pays, de la ville, trouver une auberge, moyen de transports)</w:t>
      </w:r>
    </w:p>
    <w:p w:rsidR="00EF5CA1" w:rsidRPr="005E663F" w:rsidRDefault="00EF5CA1" w:rsidP="00EF5CA1">
      <w:pPr>
        <w:rPr>
          <w:rFonts w:ascii="Stencil" w:hAnsi="Stencil"/>
          <w:color w:val="E36C0A" w:themeColor="accent6" w:themeShade="BF"/>
        </w:rPr>
      </w:pPr>
      <w:r w:rsidRPr="005E663F">
        <w:rPr>
          <w:rFonts w:ascii="Stencil" w:hAnsi="Stencil"/>
          <w:b/>
          <w:color w:val="E36C0A" w:themeColor="accent6" w:themeShade="BF"/>
          <w:u w:val="single"/>
        </w:rPr>
        <w:t>Activités</w:t>
      </w:r>
      <w:r w:rsidRPr="005E663F">
        <w:rPr>
          <w:rFonts w:ascii="Stencil" w:hAnsi="Stencil"/>
          <w:color w:val="E36C0A" w:themeColor="accent6" w:themeShade="BF"/>
        </w:rPr>
        <w:t xml:space="preserve"> : </w:t>
      </w:r>
    </w:p>
    <w:p w:rsidR="00681181" w:rsidRPr="00BF4094" w:rsidRDefault="00B41DAD" w:rsidP="00EF5CA1">
      <w:pPr>
        <w:rPr>
          <w:rFonts w:ascii="Bookman Old Style" w:hAnsi="Bookman Old Style"/>
          <w:color w:val="7D60A0"/>
        </w:rPr>
      </w:pPr>
      <w:r w:rsidRPr="00BF4094">
        <w:rPr>
          <w:rFonts w:ascii="Bookman Old Style" w:hAnsi="Bookman Old Style"/>
          <w:color w:val="7D60A0"/>
        </w:rPr>
        <w:t xml:space="preserve">A la suite du brainstorming réalisé, nous avons pensé </w:t>
      </w:r>
      <w:r w:rsidR="002E2947" w:rsidRPr="00BF4094">
        <w:rPr>
          <w:rFonts w:ascii="Bookman Old Style" w:hAnsi="Bookman Old Style"/>
          <w:color w:val="7D60A0"/>
        </w:rPr>
        <w:t xml:space="preserve">organiser un voyage en plusieurs étapes. Dans un premier temps, il a fallu choisir un lieu, un hébergement et des moyens de transports. Nous avons pour cela utilisé Google en espagnol. </w:t>
      </w:r>
    </w:p>
    <w:p w:rsidR="002E2947" w:rsidRPr="00BF4094" w:rsidRDefault="002E2947" w:rsidP="00EF5CA1">
      <w:pPr>
        <w:rPr>
          <w:rFonts w:ascii="Bookman Old Style" w:hAnsi="Bookman Old Style"/>
          <w:color w:val="7D60A0"/>
        </w:rPr>
      </w:pPr>
      <w:r w:rsidRPr="00BF4094">
        <w:rPr>
          <w:rFonts w:ascii="Bookman Old Style" w:hAnsi="Bookman Old Style"/>
          <w:color w:val="7D60A0"/>
        </w:rPr>
        <w:t>Nous avons prévu de simuler des situations réelles d’étudiants en séjour en Espagne comme si nous étions vraiment partis. Pour cela, nous allons travailler avec un autre groupe.</w:t>
      </w:r>
      <w:r w:rsidR="00BF4094" w:rsidRPr="00BF4094">
        <w:rPr>
          <w:rFonts w:ascii="Bookman Old Style" w:hAnsi="Bookman Old Style"/>
          <w:color w:val="7D60A0"/>
        </w:rPr>
        <w:t xml:space="preserve"> </w:t>
      </w:r>
      <w:r w:rsidRPr="00BF4094">
        <w:rPr>
          <w:rFonts w:ascii="Bookman Old Style" w:hAnsi="Bookman Old Style"/>
          <w:color w:val="7D60A0"/>
        </w:rPr>
        <w:t xml:space="preserve"> </w:t>
      </w:r>
    </w:p>
    <w:p w:rsidR="00BF4094" w:rsidRPr="00BF4094" w:rsidRDefault="00BF4094" w:rsidP="00EF5CA1">
      <w:pPr>
        <w:rPr>
          <w:rFonts w:ascii="Bookman Old Style" w:hAnsi="Bookman Old Style"/>
          <w:color w:val="7D60A0"/>
        </w:rPr>
      </w:pPr>
      <w:r w:rsidRPr="00BF4094">
        <w:rPr>
          <w:rFonts w:ascii="Bookman Old Style" w:hAnsi="Bookman Old Style"/>
          <w:color w:val="7D60A0"/>
        </w:rPr>
        <w:t>Dans l’idée d’une publicité écrite décrivant le séjour (un endroit précis : une visite, l’hôtel…) nous pensons faire des affiches en espagnol.</w:t>
      </w:r>
    </w:p>
    <w:p w:rsidR="00681181" w:rsidRPr="005E663F" w:rsidRDefault="00681181" w:rsidP="00EF5CA1">
      <w:pPr>
        <w:rPr>
          <w:rFonts w:ascii="Stencil" w:hAnsi="Stencil"/>
          <w:color w:val="E36C0A" w:themeColor="accent6" w:themeShade="BF"/>
        </w:rPr>
      </w:pPr>
      <w:r w:rsidRPr="005E663F">
        <w:rPr>
          <w:rFonts w:ascii="Stencil" w:hAnsi="Stencil"/>
          <w:b/>
          <w:color w:val="E36C0A" w:themeColor="accent6" w:themeShade="BF"/>
          <w:u w:val="single"/>
        </w:rPr>
        <w:t>Résultats</w:t>
      </w:r>
      <w:r w:rsidRPr="005E663F">
        <w:rPr>
          <w:rFonts w:ascii="Stencil" w:hAnsi="Stencil"/>
          <w:color w:val="E36C0A" w:themeColor="accent6" w:themeShade="BF"/>
        </w:rPr>
        <w:t> :</w:t>
      </w:r>
    </w:p>
    <w:p w:rsidR="00681181" w:rsidRPr="00BF4094" w:rsidRDefault="00BF4094" w:rsidP="00EF5CA1">
      <w:pPr>
        <w:rPr>
          <w:rFonts w:ascii="Bookman Old Style" w:hAnsi="Bookman Old Style"/>
          <w:color w:val="7D60A0"/>
        </w:rPr>
      </w:pPr>
      <w:r w:rsidRPr="00BF4094">
        <w:rPr>
          <w:rFonts w:ascii="Bookman Old Style" w:hAnsi="Bookman Old Style"/>
          <w:color w:val="7D60A0"/>
        </w:rPr>
        <w:t xml:space="preserve">Le brainstorming nous a permis de trouver un projet à long terme comprenant des supports différents. Nous sommes plus motivées à l’idée d’avoir un canevas pour notre apprentissage. </w:t>
      </w:r>
    </w:p>
    <w:p w:rsidR="00681181" w:rsidRPr="005E663F" w:rsidRDefault="00681181" w:rsidP="00EF5CA1">
      <w:pPr>
        <w:rPr>
          <w:rFonts w:ascii="Stencil" w:hAnsi="Stencil"/>
          <w:color w:val="E36C0A" w:themeColor="accent6" w:themeShade="BF"/>
        </w:rPr>
      </w:pPr>
      <w:r w:rsidRPr="005E663F">
        <w:rPr>
          <w:rFonts w:ascii="Stencil" w:hAnsi="Stencil"/>
          <w:b/>
          <w:color w:val="E36C0A" w:themeColor="accent6" w:themeShade="BF"/>
          <w:u w:val="single"/>
        </w:rPr>
        <w:t>Conclusion</w:t>
      </w:r>
      <w:r w:rsidRPr="005E663F">
        <w:rPr>
          <w:rFonts w:ascii="Stencil" w:hAnsi="Stencil"/>
          <w:color w:val="E36C0A" w:themeColor="accent6" w:themeShade="BF"/>
        </w:rPr>
        <w:t> :</w:t>
      </w:r>
    </w:p>
    <w:p w:rsidR="00EF5CA1" w:rsidRPr="00BF4094" w:rsidRDefault="00BF4094" w:rsidP="00BF4094">
      <w:pPr>
        <w:rPr>
          <w:rFonts w:ascii="Bookman Old Style" w:hAnsi="Bookman Old Style"/>
          <w:color w:val="7D60A0"/>
        </w:rPr>
      </w:pPr>
      <w:r w:rsidRPr="00BF4094">
        <w:rPr>
          <w:rFonts w:ascii="Bookman Old Style" w:hAnsi="Bookman Old Style"/>
          <w:color w:val="7D60A0"/>
        </w:rPr>
        <w:t>Nous avons commencé la démarche pour l’organisation du voyage. Nous allons par la suite constituer un dossier de voyage comprenant l’hébergement choisi, les prix et toutes informations nécessaires avant un départ.</w:t>
      </w:r>
    </w:p>
    <w:sectPr w:rsidR="00EF5CA1" w:rsidRPr="00BF4094" w:rsidSect="00DE6CB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84EA2"/>
    <w:multiLevelType w:val="hybridMultilevel"/>
    <w:tmpl w:val="C3B2FC6E"/>
    <w:lvl w:ilvl="0" w:tplc="1CA670A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50227A7"/>
    <w:multiLevelType w:val="hybridMultilevel"/>
    <w:tmpl w:val="036A4926"/>
    <w:lvl w:ilvl="0" w:tplc="1CA670A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361FC"/>
    <w:rsid w:val="0004158C"/>
    <w:rsid w:val="00093028"/>
    <w:rsid w:val="00093B3B"/>
    <w:rsid w:val="001E5F62"/>
    <w:rsid w:val="002E2947"/>
    <w:rsid w:val="003361FC"/>
    <w:rsid w:val="0047078A"/>
    <w:rsid w:val="004D0E9C"/>
    <w:rsid w:val="005E663F"/>
    <w:rsid w:val="00681181"/>
    <w:rsid w:val="006B72E6"/>
    <w:rsid w:val="00733279"/>
    <w:rsid w:val="00992E74"/>
    <w:rsid w:val="00A52015"/>
    <w:rsid w:val="00A720C9"/>
    <w:rsid w:val="00B41DAD"/>
    <w:rsid w:val="00BF4094"/>
    <w:rsid w:val="00C621E8"/>
    <w:rsid w:val="00DE6CBC"/>
    <w:rsid w:val="00EF5CA1"/>
    <w:rsid w:val="00FF71D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CB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361F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541</Words>
  <Characters>2977</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3511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Etudiant ENSGSI</dc:creator>
  <cp:keywords/>
  <dc:description/>
  <cp:lastModifiedBy>et</cp:lastModifiedBy>
  <cp:revision>3</cp:revision>
  <dcterms:created xsi:type="dcterms:W3CDTF">2012-02-14T13:00:00Z</dcterms:created>
  <dcterms:modified xsi:type="dcterms:W3CDTF">2012-02-14T14:08:00Z</dcterms:modified>
</cp:coreProperties>
</file>